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C4033" w14:textId="452C07B4" w:rsidR="00BA6848" w:rsidRPr="00291D84" w:rsidRDefault="00800DF5" w:rsidP="00291D84">
      <w:pPr>
        <w:spacing w:before="60" w:after="60" w:line="276" w:lineRule="auto"/>
        <w:ind w:left="7080" w:right="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Załącznik nr 3</w:t>
      </w:r>
    </w:p>
    <w:p w14:paraId="03266803" w14:textId="77777777" w:rsidR="00BA6848" w:rsidRPr="00291D84" w:rsidRDefault="00BA6848" w:rsidP="00291D84">
      <w:pPr>
        <w:spacing w:before="60" w:after="60" w:line="276" w:lineRule="auto"/>
        <w:ind w:right="40"/>
        <w:jc w:val="both"/>
        <w:rPr>
          <w:b/>
          <w:sz w:val="22"/>
          <w:szCs w:val="22"/>
        </w:rPr>
      </w:pPr>
    </w:p>
    <w:p w14:paraId="49F8DD34" w14:textId="13F6BDE8" w:rsidR="00537B83" w:rsidRPr="00291D84" w:rsidRDefault="00537B83" w:rsidP="00291D84">
      <w:pPr>
        <w:spacing w:before="60" w:after="60" w:line="276" w:lineRule="auto"/>
        <w:ind w:right="40"/>
        <w:jc w:val="center"/>
        <w:rPr>
          <w:b/>
          <w:sz w:val="22"/>
          <w:szCs w:val="22"/>
        </w:rPr>
      </w:pPr>
      <w:r w:rsidRPr="00291D84">
        <w:rPr>
          <w:b/>
          <w:sz w:val="22"/>
          <w:szCs w:val="22"/>
        </w:rPr>
        <w:t xml:space="preserve">Klauzula informacyjna z art. 13 </w:t>
      </w:r>
      <w:r w:rsidR="00C50AB1" w:rsidRPr="00291D84">
        <w:rPr>
          <w:b/>
          <w:sz w:val="22"/>
          <w:szCs w:val="22"/>
        </w:rPr>
        <w:t>ust.</w:t>
      </w:r>
      <w:r w:rsidR="002764D6" w:rsidRPr="00291D84">
        <w:rPr>
          <w:b/>
          <w:sz w:val="22"/>
          <w:szCs w:val="22"/>
        </w:rPr>
        <w:t xml:space="preserve"> </w:t>
      </w:r>
      <w:r w:rsidR="00C50AB1" w:rsidRPr="00291D84">
        <w:rPr>
          <w:b/>
          <w:sz w:val="22"/>
          <w:szCs w:val="22"/>
        </w:rPr>
        <w:t xml:space="preserve">1 i </w:t>
      </w:r>
      <w:r w:rsidR="002764D6" w:rsidRPr="00291D84">
        <w:rPr>
          <w:b/>
          <w:sz w:val="22"/>
          <w:szCs w:val="22"/>
        </w:rPr>
        <w:t>2</w:t>
      </w:r>
      <w:r w:rsidR="00C50AB1" w:rsidRPr="00291D84">
        <w:rPr>
          <w:b/>
          <w:sz w:val="22"/>
          <w:szCs w:val="22"/>
        </w:rPr>
        <w:t xml:space="preserve"> </w:t>
      </w:r>
      <w:r w:rsidRPr="00291D84">
        <w:rPr>
          <w:b/>
          <w:sz w:val="22"/>
          <w:szCs w:val="22"/>
        </w:rPr>
        <w:t>RODO</w:t>
      </w:r>
    </w:p>
    <w:p w14:paraId="6B4AE5EF" w14:textId="77777777" w:rsidR="00537B83" w:rsidRPr="00291D84" w:rsidRDefault="00537B83" w:rsidP="00291D84">
      <w:pPr>
        <w:spacing w:before="60" w:after="60" w:line="276" w:lineRule="auto"/>
        <w:ind w:right="40"/>
        <w:jc w:val="center"/>
        <w:rPr>
          <w:b/>
          <w:sz w:val="22"/>
          <w:szCs w:val="22"/>
        </w:rPr>
      </w:pPr>
      <w:r w:rsidRPr="00291D84">
        <w:rPr>
          <w:b/>
          <w:sz w:val="22"/>
          <w:szCs w:val="22"/>
        </w:rPr>
        <w:t>w celu związanym z postępowaniem o udzielenie zamówienia publicznego,</w:t>
      </w:r>
    </w:p>
    <w:p w14:paraId="0A0AED43" w14:textId="1548D57B" w:rsidR="003B4C7A" w:rsidRPr="00291D84" w:rsidRDefault="003B4C7A" w:rsidP="00291D84">
      <w:pPr>
        <w:spacing w:before="60" w:after="60" w:line="276" w:lineRule="auto"/>
        <w:ind w:right="40"/>
        <w:jc w:val="center"/>
        <w:rPr>
          <w:b/>
          <w:sz w:val="22"/>
          <w:szCs w:val="22"/>
        </w:rPr>
      </w:pPr>
      <w:r w:rsidRPr="00291D84">
        <w:rPr>
          <w:b/>
          <w:sz w:val="22"/>
          <w:szCs w:val="22"/>
        </w:rPr>
        <w:t xml:space="preserve">którego wartość </w:t>
      </w:r>
      <w:r w:rsidR="00405051" w:rsidRPr="00291D84">
        <w:rPr>
          <w:b/>
          <w:sz w:val="22"/>
          <w:szCs w:val="22"/>
        </w:rPr>
        <w:t>bez podatku od towarów i usług jest mniejsza niż kwota 1</w:t>
      </w:r>
      <w:r w:rsidR="00A32F99">
        <w:rPr>
          <w:b/>
          <w:sz w:val="22"/>
          <w:szCs w:val="22"/>
        </w:rPr>
        <w:t>7</w:t>
      </w:r>
      <w:r w:rsidR="00405051" w:rsidRPr="00291D84">
        <w:rPr>
          <w:b/>
          <w:sz w:val="22"/>
          <w:szCs w:val="22"/>
        </w:rPr>
        <w:t>0.000,00zł</w:t>
      </w:r>
    </w:p>
    <w:p w14:paraId="1E163F39" w14:textId="77777777" w:rsidR="00537B83" w:rsidRPr="00291D84" w:rsidRDefault="00537B83" w:rsidP="00291D84">
      <w:pPr>
        <w:spacing w:before="60" w:after="60" w:line="276" w:lineRule="auto"/>
        <w:ind w:right="40"/>
        <w:jc w:val="both"/>
        <w:rPr>
          <w:b/>
          <w:sz w:val="22"/>
          <w:szCs w:val="22"/>
        </w:rPr>
      </w:pPr>
    </w:p>
    <w:p w14:paraId="568422E8" w14:textId="77777777" w:rsidR="00537B83" w:rsidRPr="00291D84" w:rsidRDefault="00537B83" w:rsidP="00291D84">
      <w:pPr>
        <w:spacing w:before="60" w:after="60" w:line="276" w:lineRule="auto"/>
        <w:ind w:right="40"/>
        <w:jc w:val="both"/>
        <w:rPr>
          <w:sz w:val="22"/>
          <w:szCs w:val="22"/>
        </w:rPr>
      </w:pPr>
      <w:r w:rsidRPr="00291D84">
        <w:rPr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7AE32D86" w14:textId="7AFDD573" w:rsidR="0070228B" w:rsidRPr="00291D84" w:rsidRDefault="00537B83" w:rsidP="00291D84">
      <w:pPr>
        <w:spacing w:line="276" w:lineRule="auto"/>
        <w:jc w:val="both"/>
        <w:rPr>
          <w:rStyle w:val="fontstyle01"/>
          <w:rFonts w:ascii="Times New Roman" w:hAnsi="Times New Roman" w:cs="Times New Roman"/>
        </w:rPr>
      </w:pPr>
      <w:r w:rsidRPr="00291D84">
        <w:rPr>
          <w:sz w:val="22"/>
          <w:szCs w:val="22"/>
        </w:rPr>
        <w:t xml:space="preserve">1. </w:t>
      </w:r>
      <w:bookmarkStart w:id="0" w:name="_Hlk63671297"/>
      <w:r w:rsidR="0070228B" w:rsidRPr="00291D84">
        <w:rPr>
          <w:sz w:val="22"/>
          <w:szCs w:val="22"/>
        </w:rPr>
        <w:t xml:space="preserve">Administratorem Państwa danych jest </w:t>
      </w:r>
      <w:r w:rsidR="0070228B" w:rsidRPr="00291D84">
        <w:rPr>
          <w:rStyle w:val="fontstyle01"/>
          <w:rFonts w:ascii="Times New Roman" w:hAnsi="Times New Roman" w:cs="Times New Roman"/>
        </w:rPr>
        <w:t xml:space="preserve">Starostwo Powiatowe we Włoszczowie ul. Wiśniowa 10, </w:t>
      </w:r>
      <w:r w:rsidR="005306BD">
        <w:rPr>
          <w:rStyle w:val="fontstyle01"/>
          <w:rFonts w:ascii="Times New Roman" w:hAnsi="Times New Roman" w:cs="Times New Roman"/>
        </w:rPr>
        <w:br/>
      </w:r>
      <w:r w:rsidR="0070228B" w:rsidRPr="00291D84">
        <w:rPr>
          <w:rStyle w:val="fontstyle01"/>
          <w:rFonts w:ascii="Times New Roman" w:hAnsi="Times New Roman" w:cs="Times New Roman"/>
        </w:rPr>
        <w:t>29-1</w:t>
      </w:r>
      <w:r w:rsidR="00F250DF" w:rsidRPr="00291D84">
        <w:rPr>
          <w:rStyle w:val="fontstyle01"/>
          <w:rFonts w:ascii="Times New Roman" w:hAnsi="Times New Roman" w:cs="Times New Roman"/>
        </w:rPr>
        <w:t>00 Włoszczowa, tel. 41 39 44 951</w:t>
      </w:r>
      <w:r w:rsidR="0070228B" w:rsidRPr="00291D84">
        <w:rPr>
          <w:rStyle w:val="fontstyle01"/>
          <w:rFonts w:ascii="Times New Roman" w:hAnsi="Times New Roman" w:cs="Times New Roman"/>
        </w:rPr>
        <w:t xml:space="preserve"> adres email:</w:t>
      </w:r>
      <w:bookmarkEnd w:id="0"/>
      <w:r w:rsidR="00F250DF" w:rsidRPr="00291D84">
        <w:rPr>
          <w:rStyle w:val="fontstyle01"/>
          <w:rFonts w:ascii="Times New Roman" w:hAnsi="Times New Roman" w:cs="Times New Roman"/>
        </w:rPr>
        <w:t xml:space="preserve"> sekretariat@powiat-</w:t>
      </w:r>
      <w:r w:rsidR="00DE3268">
        <w:rPr>
          <w:rStyle w:val="fontstyle01"/>
          <w:rFonts w:ascii="Times New Roman" w:hAnsi="Times New Roman" w:cs="Times New Roman"/>
        </w:rPr>
        <w:t>w</w:t>
      </w:r>
      <w:r w:rsidR="00F250DF" w:rsidRPr="00291D84">
        <w:rPr>
          <w:rStyle w:val="fontstyle01"/>
          <w:rFonts w:ascii="Times New Roman" w:hAnsi="Times New Roman" w:cs="Times New Roman"/>
        </w:rPr>
        <w:t>loszczowa.pl.</w:t>
      </w:r>
    </w:p>
    <w:p w14:paraId="6576D142" w14:textId="0C0D7236" w:rsidR="00537B83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>2. W sprawach z zakresu ochrony danych osobowych mo</w:t>
      </w:r>
      <w:r w:rsidR="002F3052" w:rsidRPr="00291D84">
        <w:rPr>
          <w:sz w:val="22"/>
          <w:szCs w:val="22"/>
        </w:rPr>
        <w:t>że się Pani/Pan</w:t>
      </w:r>
      <w:r w:rsidRPr="00291D84">
        <w:rPr>
          <w:sz w:val="22"/>
          <w:szCs w:val="22"/>
        </w:rPr>
        <w:t xml:space="preserve"> kontaktować się z Inspektorem Ochrony Danych pod adresem e-mail: </w:t>
      </w:r>
      <w:r w:rsidR="00B87C39" w:rsidRPr="00291D84">
        <w:rPr>
          <w:b/>
          <w:bCs/>
          <w:sz w:val="22"/>
          <w:szCs w:val="22"/>
        </w:rPr>
        <w:t>adam.zieminski@cbi24.pl</w:t>
      </w:r>
    </w:p>
    <w:p w14:paraId="1A46CE2F" w14:textId="54FE7509" w:rsidR="00537B83" w:rsidRPr="00291D84" w:rsidRDefault="00537B83" w:rsidP="00291D84">
      <w:pPr>
        <w:pStyle w:val="NormalnyWeb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 xml:space="preserve">3. </w:t>
      </w:r>
      <w:r w:rsidR="002F3052" w:rsidRPr="00291D84">
        <w:rPr>
          <w:sz w:val="22"/>
          <w:szCs w:val="22"/>
        </w:rPr>
        <w:t>Pani/Pana d</w:t>
      </w:r>
      <w:r w:rsidRPr="00291D84">
        <w:rPr>
          <w:sz w:val="22"/>
          <w:szCs w:val="22"/>
        </w:rPr>
        <w:t>ane osobowe będą przetwarzane w celu związanym z postępowaniem</w:t>
      </w:r>
      <w:r w:rsidR="002764D6" w:rsidRPr="00291D84">
        <w:rPr>
          <w:sz w:val="22"/>
          <w:szCs w:val="22"/>
        </w:rPr>
        <w:t xml:space="preserve"> prowadzonym</w:t>
      </w:r>
      <w:r w:rsidRPr="00291D84">
        <w:rPr>
          <w:sz w:val="22"/>
          <w:szCs w:val="22"/>
        </w:rPr>
        <w:t xml:space="preserve"> </w:t>
      </w:r>
      <w:r w:rsidR="005306BD">
        <w:rPr>
          <w:sz w:val="22"/>
          <w:szCs w:val="22"/>
        </w:rPr>
        <w:br/>
      </w:r>
      <w:r w:rsidR="00405051" w:rsidRPr="00291D84">
        <w:rPr>
          <w:sz w:val="22"/>
          <w:szCs w:val="22"/>
        </w:rPr>
        <w:t xml:space="preserve">z wyłączeniem przepisów ustawy z dnia 11 września 2019 r. - Prawo zamówień publicznych (Dz. U. </w:t>
      </w:r>
      <w:r w:rsidR="005306BD">
        <w:rPr>
          <w:sz w:val="22"/>
          <w:szCs w:val="22"/>
        </w:rPr>
        <w:br/>
      </w:r>
      <w:r w:rsidR="00405051" w:rsidRPr="00291D84">
        <w:rPr>
          <w:sz w:val="22"/>
          <w:szCs w:val="22"/>
        </w:rPr>
        <w:t xml:space="preserve">z </w:t>
      </w:r>
      <w:r w:rsidR="00B17CCA" w:rsidRPr="00B17CCA">
        <w:rPr>
          <w:sz w:val="22"/>
          <w:szCs w:val="22"/>
        </w:rPr>
        <w:t>2022</w:t>
      </w:r>
      <w:r w:rsidR="00B17CCA">
        <w:rPr>
          <w:sz w:val="22"/>
          <w:szCs w:val="22"/>
        </w:rPr>
        <w:t xml:space="preserve"> poz. </w:t>
      </w:r>
      <w:r w:rsidR="00B17CCA" w:rsidRPr="00B17CCA">
        <w:rPr>
          <w:sz w:val="22"/>
          <w:szCs w:val="22"/>
        </w:rPr>
        <w:t xml:space="preserve">1710 </w:t>
      </w:r>
      <w:r w:rsidR="00405051" w:rsidRPr="00291D84">
        <w:rPr>
          <w:sz w:val="22"/>
          <w:szCs w:val="22"/>
        </w:rPr>
        <w:t>ze zm.)</w:t>
      </w:r>
      <w:r w:rsidR="002764D6" w:rsidRPr="00291D84">
        <w:rPr>
          <w:sz w:val="22"/>
          <w:szCs w:val="22"/>
        </w:rPr>
        <w:t>.</w:t>
      </w:r>
    </w:p>
    <w:p w14:paraId="2291631A" w14:textId="40DCBA1A" w:rsidR="002F3052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 xml:space="preserve">4. </w:t>
      </w:r>
      <w:r w:rsidR="002F3052" w:rsidRPr="00291D84">
        <w:rPr>
          <w:sz w:val="22"/>
          <w:szCs w:val="22"/>
        </w:rPr>
        <w:t xml:space="preserve">Pani/Pana dane osobowe będą przetwarzane przez okres 10 pełnych lat kalendarzowych, licząc </w:t>
      </w:r>
      <w:r w:rsidR="005306BD">
        <w:rPr>
          <w:sz w:val="22"/>
          <w:szCs w:val="22"/>
        </w:rPr>
        <w:br/>
      </w:r>
      <w:r w:rsidR="002F3052" w:rsidRPr="00291D84">
        <w:rPr>
          <w:sz w:val="22"/>
          <w:szCs w:val="22"/>
        </w:rPr>
        <w:t>od 1 stycznia roku następnego po roku, w którym nastąpiło zakończenie sprawy (11 lat) na podstawie Rozporządzenia Prezesa Rady Ministrów z dnia 18 stycznia 2011 r. w sprawie instrukcji kancelaryjnej, jednolitych rzeczowych wykazów akt oraz instrukcji w sprawie organizacji i zakresu działania archiwów zakładowych.</w:t>
      </w:r>
    </w:p>
    <w:p w14:paraId="302580C0" w14:textId="6EDC5D7F" w:rsidR="00B17CCA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 xml:space="preserve">5. Podstawą prawną przetwarzania </w:t>
      </w:r>
      <w:r w:rsidR="002F3052" w:rsidRPr="00291D84">
        <w:rPr>
          <w:sz w:val="22"/>
          <w:szCs w:val="22"/>
        </w:rPr>
        <w:t xml:space="preserve">Pani/Pana </w:t>
      </w:r>
      <w:r w:rsidRPr="00291D84">
        <w:rPr>
          <w:sz w:val="22"/>
          <w:szCs w:val="22"/>
        </w:rPr>
        <w:t>danych jest art. 6 ust. 1 lit. c) ww. Rozporządzenia</w:t>
      </w:r>
      <w:r w:rsidR="00D64A99" w:rsidRPr="00291D84">
        <w:rPr>
          <w:sz w:val="22"/>
          <w:szCs w:val="22"/>
        </w:rPr>
        <w:t xml:space="preserve"> </w:t>
      </w:r>
      <w:r w:rsidR="005306BD">
        <w:rPr>
          <w:sz w:val="22"/>
          <w:szCs w:val="22"/>
        </w:rPr>
        <w:br/>
      </w:r>
      <w:r w:rsidR="00D64A99" w:rsidRPr="00291D84">
        <w:rPr>
          <w:sz w:val="22"/>
          <w:szCs w:val="22"/>
        </w:rPr>
        <w:t>w związku z przepisami ustawy z dnia 27 sierpnia 2009 r. o finansach publicznych (</w:t>
      </w:r>
      <w:r w:rsidR="003306BB" w:rsidRPr="00291D84">
        <w:rPr>
          <w:sz w:val="22"/>
          <w:szCs w:val="22"/>
        </w:rPr>
        <w:t xml:space="preserve">t.j. </w:t>
      </w:r>
      <w:r w:rsidR="00D64A99" w:rsidRPr="00291D84">
        <w:rPr>
          <w:sz w:val="22"/>
          <w:szCs w:val="22"/>
        </w:rPr>
        <w:t>Dz. U. z 2020 r. poz. 713 z późn. zm.)</w:t>
      </w:r>
      <w:r w:rsidR="003306BB" w:rsidRPr="00291D84">
        <w:rPr>
          <w:sz w:val="22"/>
          <w:szCs w:val="22"/>
        </w:rPr>
        <w:t xml:space="preserve">. </w:t>
      </w:r>
    </w:p>
    <w:p w14:paraId="39F8B963" w14:textId="29C90CC9" w:rsidR="00537B83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 xml:space="preserve">6. </w:t>
      </w:r>
      <w:bookmarkStart w:id="1" w:name="_Hlk61615485"/>
      <w:r w:rsidR="00AB524B" w:rsidRPr="00291D84">
        <w:rPr>
          <w:sz w:val="22"/>
          <w:szCs w:val="22"/>
        </w:rPr>
        <w:t>Pani/Pana d</w:t>
      </w:r>
      <w:r w:rsidR="004A1CC4" w:rsidRPr="00291D84">
        <w:rPr>
          <w:sz w:val="22"/>
          <w:szCs w:val="22"/>
        </w:rPr>
        <w:t xml:space="preserve">ane osobowe będą ujawniane osobom działającym z upoważnienia administratora, mającym dostęp do danych osobowych i przetwarzającym je wyłącznie na polecenie administratora, chyba że wymaga tego prawo UE lub prawo państwa członkowskiego. Pani/Pana dane mogą zostać przekazane podmiotom zewnętrznym na podstawie umowy powierzenia przetwarzania danych osobowych - dostawcy usług poczty mailowej, strony BIP, dostawcy usług informatycznych w zakresie programów księgowo-ewidencyjnych. </w:t>
      </w:r>
      <w:bookmarkEnd w:id="1"/>
      <w:r w:rsidR="002764D6" w:rsidRPr="00291D84">
        <w:rPr>
          <w:sz w:val="22"/>
          <w:szCs w:val="22"/>
        </w:rPr>
        <w:t xml:space="preserve"> </w:t>
      </w:r>
    </w:p>
    <w:p w14:paraId="15ECF07F" w14:textId="16CCB9C8" w:rsidR="00537B83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>7.  Obowiązek podania przez Panią/Pana danych osobowych bezpośrednio Pani/Pana dotyczących jest wymogiem ustawowym określonym w przepisach</w:t>
      </w:r>
      <w:r w:rsidR="004A1CC4" w:rsidRPr="00291D84">
        <w:rPr>
          <w:sz w:val="22"/>
          <w:szCs w:val="22"/>
        </w:rPr>
        <w:t xml:space="preserve"> ustawy z dnia 27 sierpnia 2009 r. o finansach publicznych </w:t>
      </w:r>
      <w:r w:rsidRPr="00291D84">
        <w:rPr>
          <w:sz w:val="22"/>
          <w:szCs w:val="22"/>
        </w:rPr>
        <w:t>związanym z udziałem w postępowaniu; konsekwencj</w:t>
      </w:r>
      <w:r w:rsidR="004A1CC4" w:rsidRPr="00291D84">
        <w:rPr>
          <w:sz w:val="22"/>
          <w:szCs w:val="22"/>
        </w:rPr>
        <w:t>ą</w:t>
      </w:r>
      <w:r w:rsidRPr="00291D84">
        <w:rPr>
          <w:sz w:val="22"/>
          <w:szCs w:val="22"/>
        </w:rPr>
        <w:t xml:space="preserve"> niepodania </w:t>
      </w:r>
      <w:r w:rsidR="004A1CC4" w:rsidRPr="00291D84">
        <w:rPr>
          <w:sz w:val="22"/>
          <w:szCs w:val="22"/>
        </w:rPr>
        <w:t>danych jest brak możliwości udziału w postępowaniu.</w:t>
      </w:r>
      <w:r w:rsidRPr="00291D84">
        <w:rPr>
          <w:sz w:val="22"/>
          <w:szCs w:val="22"/>
        </w:rPr>
        <w:t xml:space="preserve"> </w:t>
      </w:r>
    </w:p>
    <w:p w14:paraId="3DD2F055" w14:textId="77777777" w:rsidR="00537B83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>8. Osoba, której dane dotyczą ma prawo do:</w:t>
      </w:r>
    </w:p>
    <w:p w14:paraId="605ACF8F" w14:textId="77777777" w:rsidR="00537B83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 xml:space="preserve"> - dostępu do treści swoich danych oraz możliwości ich poprawiania, sprostowania, ograniczenia przetwarzania, </w:t>
      </w:r>
    </w:p>
    <w:p w14:paraId="318D3A71" w14:textId="16FBBA1D" w:rsidR="00537B83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 xml:space="preserve">- w przypadku gdy przetwarzanie danych odbywa się z naruszeniem przepisów Rozporządzenia służy prawo wniesienia skargi do organu nadzorczego tj. Prezesa Urzędu Ochrony Danych Osobowych, </w:t>
      </w:r>
      <w:r w:rsidR="005306BD">
        <w:rPr>
          <w:sz w:val="22"/>
          <w:szCs w:val="22"/>
        </w:rPr>
        <w:br/>
      </w:r>
      <w:r w:rsidRPr="00291D84">
        <w:rPr>
          <w:sz w:val="22"/>
          <w:szCs w:val="22"/>
        </w:rPr>
        <w:t>ul. Stawki 2, 00-193 Warszawa</w:t>
      </w:r>
      <w:r w:rsidR="00674518" w:rsidRPr="00291D84">
        <w:rPr>
          <w:sz w:val="22"/>
          <w:szCs w:val="22"/>
        </w:rPr>
        <w:t>.</w:t>
      </w:r>
    </w:p>
    <w:p w14:paraId="1207D520" w14:textId="77777777" w:rsidR="00537B83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>9. Osobie, której dane dotyczą nie przysługuje:</w:t>
      </w:r>
    </w:p>
    <w:p w14:paraId="5187D875" w14:textId="77777777" w:rsidR="00537B83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>- w związku z art. 17 ust. 3 lit. b, d lub e Rozporządzenia prawo do usunięcia danych osobowych;</w:t>
      </w:r>
    </w:p>
    <w:p w14:paraId="6387E44E" w14:textId="77777777" w:rsidR="00537B83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>- prawo do przenoszenia danych osobowych, o którym mowa w art. 20 Rozporządzenia;</w:t>
      </w:r>
    </w:p>
    <w:p w14:paraId="6F4E8270" w14:textId="77777777" w:rsidR="00537B83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lastRenderedPageBreak/>
        <w:t xml:space="preserve">- na podstawie art. 21 Rozporządzenia prawo sprzeciwu, wobec przetwarzania danych osobowych, gdyż podstawą prawną przetwarzania Pani/Pana danych osobowych jest art. 6 ust. 1 lit. c Rozporządzenia. </w:t>
      </w:r>
    </w:p>
    <w:p w14:paraId="31EEF76D" w14:textId="77777777" w:rsidR="00537B83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96EA70" w14:textId="3AB75FCB" w:rsidR="00537B83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>11. Skorzystanie przez osobę, której dane dotyczą, z uprawnienia do sprostowania lub uzupełnienia danych osobowych, o którym mowa w art. 16 Rozporządzenia, nie może skutkować zmianą wyniku postępowania ani zmianą postanowień umowy.</w:t>
      </w:r>
    </w:p>
    <w:p w14:paraId="33AC9C5C" w14:textId="27E2C7EA" w:rsidR="00537B83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>12. Wystąpienie z żądaniem, o którym mowa w art. 18 ust. 1 Rozporządzenia, nie ogranicza przetwarzania danych osobowych do czasu zakończenia postępowania.</w:t>
      </w:r>
    </w:p>
    <w:p w14:paraId="4D974FCA" w14:textId="77777777" w:rsidR="00537B83" w:rsidRPr="00291D84" w:rsidRDefault="00537B83" w:rsidP="00291D84">
      <w:pPr>
        <w:spacing w:line="276" w:lineRule="auto"/>
        <w:jc w:val="both"/>
        <w:rPr>
          <w:color w:val="FF0000"/>
          <w:sz w:val="22"/>
          <w:szCs w:val="22"/>
        </w:rPr>
      </w:pPr>
      <w:r w:rsidRPr="00291D84">
        <w:rPr>
          <w:sz w:val="22"/>
          <w:szCs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0DCC423" w14:textId="77777777" w:rsidR="00537B83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705D3EB1" w14:textId="521FB071" w:rsidR="00537B83" w:rsidRPr="00291D84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 xml:space="preserve">16. Skorzystanie przez osobę, której dane dotyczą, z uprawnienia do sprostowania lub uzupełnienia, </w:t>
      </w:r>
      <w:r w:rsidR="005306BD">
        <w:rPr>
          <w:sz w:val="22"/>
          <w:szCs w:val="22"/>
        </w:rPr>
        <w:br/>
      </w:r>
      <w:r w:rsidRPr="00291D84">
        <w:rPr>
          <w:sz w:val="22"/>
          <w:szCs w:val="22"/>
        </w:rPr>
        <w:t>o którym mowa w art. 16 Rozporządzenia, nie może naruszać integralności protokołu oraz jego załączników.</w:t>
      </w:r>
    </w:p>
    <w:p w14:paraId="443AED2F" w14:textId="77777777" w:rsidR="007137FC" w:rsidRDefault="00537B83" w:rsidP="00291D84">
      <w:pPr>
        <w:spacing w:line="276" w:lineRule="auto"/>
        <w:jc w:val="both"/>
        <w:rPr>
          <w:sz w:val="22"/>
          <w:szCs w:val="22"/>
        </w:rPr>
      </w:pPr>
      <w:r w:rsidRPr="00291D84">
        <w:rPr>
          <w:sz w:val="22"/>
          <w:szCs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4F75B07E" w14:textId="77777777" w:rsidR="00DE3268" w:rsidRDefault="00DE3268" w:rsidP="00291D84">
      <w:pPr>
        <w:spacing w:line="276" w:lineRule="auto"/>
        <w:jc w:val="both"/>
        <w:rPr>
          <w:sz w:val="22"/>
          <w:szCs w:val="22"/>
        </w:rPr>
      </w:pPr>
    </w:p>
    <w:p w14:paraId="7100A1DE" w14:textId="77777777" w:rsidR="00DE3268" w:rsidRDefault="00DE3268" w:rsidP="00291D84">
      <w:pPr>
        <w:spacing w:line="276" w:lineRule="auto"/>
        <w:jc w:val="both"/>
        <w:rPr>
          <w:sz w:val="22"/>
          <w:szCs w:val="22"/>
        </w:rPr>
      </w:pPr>
    </w:p>
    <w:p w14:paraId="404EC885" w14:textId="77777777" w:rsidR="00DE3268" w:rsidRDefault="00DE3268" w:rsidP="00291D84">
      <w:pPr>
        <w:spacing w:line="276" w:lineRule="auto"/>
        <w:jc w:val="both"/>
        <w:rPr>
          <w:sz w:val="22"/>
          <w:szCs w:val="22"/>
        </w:rPr>
      </w:pPr>
    </w:p>
    <w:p w14:paraId="32E9834F" w14:textId="2C6D503B" w:rsidR="00DE3268" w:rsidRPr="00291D84" w:rsidRDefault="00DE3268" w:rsidP="00291D84">
      <w:pPr>
        <w:spacing w:line="276" w:lineRule="auto"/>
        <w:jc w:val="both"/>
        <w:rPr>
          <w:sz w:val="22"/>
          <w:szCs w:val="22"/>
        </w:rPr>
      </w:pPr>
    </w:p>
    <w:sectPr w:rsidR="00DE3268" w:rsidRPr="00291D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133200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8732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B83"/>
    <w:rsid w:val="000B4164"/>
    <w:rsid w:val="000E7FA2"/>
    <w:rsid w:val="002622A0"/>
    <w:rsid w:val="002764D6"/>
    <w:rsid w:val="00291D84"/>
    <w:rsid w:val="002F3052"/>
    <w:rsid w:val="003306BB"/>
    <w:rsid w:val="00391F84"/>
    <w:rsid w:val="003B4C7A"/>
    <w:rsid w:val="00405051"/>
    <w:rsid w:val="00414994"/>
    <w:rsid w:val="004A1CC4"/>
    <w:rsid w:val="004B70DC"/>
    <w:rsid w:val="004F530C"/>
    <w:rsid w:val="005306BD"/>
    <w:rsid w:val="00537B83"/>
    <w:rsid w:val="00674518"/>
    <w:rsid w:val="006A112E"/>
    <w:rsid w:val="0070228B"/>
    <w:rsid w:val="007137FC"/>
    <w:rsid w:val="0078751A"/>
    <w:rsid w:val="007E55E5"/>
    <w:rsid w:val="00800DF5"/>
    <w:rsid w:val="0098034F"/>
    <w:rsid w:val="009A12BF"/>
    <w:rsid w:val="009B35CE"/>
    <w:rsid w:val="009D20FD"/>
    <w:rsid w:val="00A32F99"/>
    <w:rsid w:val="00AB524B"/>
    <w:rsid w:val="00B17CCA"/>
    <w:rsid w:val="00B87C39"/>
    <w:rsid w:val="00BA6848"/>
    <w:rsid w:val="00C50AB1"/>
    <w:rsid w:val="00CA012B"/>
    <w:rsid w:val="00D3573E"/>
    <w:rsid w:val="00D64A99"/>
    <w:rsid w:val="00DE3268"/>
    <w:rsid w:val="00E570EC"/>
    <w:rsid w:val="00F046D8"/>
    <w:rsid w:val="00F250DF"/>
    <w:rsid w:val="00F613D0"/>
    <w:rsid w:val="00FE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594BB"/>
  <w15:chartTrackingRefBased/>
  <w15:docId w15:val="{0F12688C-A248-44E1-813B-76D418ED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B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ghlight">
    <w:name w:val="highlight"/>
    <w:basedOn w:val="Domylnaczcionkaakapitu"/>
    <w:rsid w:val="003B4C7A"/>
  </w:style>
  <w:style w:type="character" w:styleId="Odwoaniedokomentarza">
    <w:name w:val="annotation reference"/>
    <w:basedOn w:val="Domylnaczcionkaakapitu"/>
    <w:uiPriority w:val="99"/>
    <w:semiHidden/>
    <w:unhideWhenUsed/>
    <w:rsid w:val="004050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505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50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50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50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rsid w:val="00405051"/>
    <w:pPr>
      <w:spacing w:before="100" w:beforeAutospacing="1" w:after="100" w:afterAutospacing="1"/>
    </w:pPr>
    <w:rPr>
      <w:szCs w:val="24"/>
    </w:rPr>
  </w:style>
  <w:style w:type="character" w:styleId="Pogrubienie">
    <w:name w:val="Strong"/>
    <w:qFormat/>
    <w:rsid w:val="00D64A99"/>
    <w:rPr>
      <w:b/>
      <w:bCs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A1CC4"/>
  </w:style>
  <w:style w:type="paragraph" w:styleId="Akapitzlist">
    <w:name w:val="List Paragraph"/>
    <w:basedOn w:val="Normalny"/>
    <w:link w:val="AkapitzlistZnak"/>
    <w:uiPriority w:val="34"/>
    <w:qFormat/>
    <w:rsid w:val="004A1CC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7E55E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55E5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70228B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50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0D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Adwokat</dc:creator>
  <cp:keywords/>
  <dc:description/>
  <cp:lastModifiedBy>Patrycja</cp:lastModifiedBy>
  <cp:revision>3</cp:revision>
  <dcterms:created xsi:type="dcterms:W3CDTF">2026-02-26T06:29:00Z</dcterms:created>
  <dcterms:modified xsi:type="dcterms:W3CDTF">2026-03-27T12:57:00Z</dcterms:modified>
</cp:coreProperties>
</file>